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DA0" w:rsidRDefault="006E1DA0" w:rsidP="00A02E27">
      <w:pPr>
        <w:spacing w:line="360" w:lineRule="auto"/>
        <w:jc w:val="center"/>
        <w:rPr>
          <w:rFonts w:ascii="Arial" w:hAnsi="Arial" w:cs="Arial"/>
          <w:sz w:val="36"/>
        </w:rPr>
      </w:pPr>
      <w:r w:rsidRPr="00A02E27">
        <w:rPr>
          <w:rFonts w:ascii="Arial" w:hAnsi="Arial" w:cs="Arial"/>
          <w:sz w:val="36"/>
        </w:rPr>
        <w:t>La educación prohibida</w:t>
      </w:r>
    </w:p>
    <w:p w:rsidR="00A02E27" w:rsidRPr="00A02E27" w:rsidRDefault="00A02E27" w:rsidP="00A02E27">
      <w:pPr>
        <w:spacing w:line="360" w:lineRule="auto"/>
        <w:jc w:val="right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Valeria Adriana Reyes </w:t>
      </w:r>
      <w:r w:rsidR="00DE09E3">
        <w:rPr>
          <w:rFonts w:ascii="Arial" w:hAnsi="Arial" w:cs="Arial"/>
          <w:sz w:val="28"/>
        </w:rPr>
        <w:t>Ramírez</w:t>
      </w:r>
      <w:bookmarkStart w:id="0" w:name="_GoBack"/>
      <w:bookmarkEnd w:id="0"/>
      <w:r>
        <w:rPr>
          <w:rFonts w:ascii="Arial" w:hAnsi="Arial" w:cs="Arial"/>
          <w:sz w:val="28"/>
        </w:rPr>
        <w:t>.</w:t>
      </w:r>
    </w:p>
    <w:p w:rsidR="006E1DA0" w:rsidRPr="00A02E27" w:rsidRDefault="006E1DA0" w:rsidP="00A02E27">
      <w:pPr>
        <w:spacing w:line="360" w:lineRule="auto"/>
        <w:jc w:val="both"/>
        <w:rPr>
          <w:rFonts w:ascii="Arial" w:hAnsi="Arial" w:cs="Arial"/>
          <w:sz w:val="24"/>
        </w:rPr>
      </w:pPr>
      <w:r w:rsidRPr="00A02E27">
        <w:rPr>
          <w:rFonts w:ascii="Arial" w:hAnsi="Arial" w:cs="Arial"/>
          <w:sz w:val="24"/>
        </w:rPr>
        <w:t>Puntos importantes mencionados en la película:</w:t>
      </w:r>
    </w:p>
    <w:p w:rsidR="00B86B9A" w:rsidRPr="00A02E27" w:rsidRDefault="006E1DA0" w:rsidP="00A02E2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A02E27">
        <w:rPr>
          <w:rFonts w:ascii="Arial" w:hAnsi="Arial" w:cs="Arial"/>
          <w:sz w:val="24"/>
        </w:rPr>
        <w:t>No es el estudiante el que fracasa, sino el sistema.</w:t>
      </w:r>
    </w:p>
    <w:p w:rsidR="006E1DA0" w:rsidRPr="00A02E27" w:rsidRDefault="006E1DA0" w:rsidP="00A02E2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A02E27">
        <w:rPr>
          <w:rFonts w:ascii="Arial" w:hAnsi="Arial" w:cs="Arial"/>
          <w:sz w:val="24"/>
        </w:rPr>
        <w:t>Espacios de pendió y aburrimiento, “sistema tradicionalista.”</w:t>
      </w:r>
    </w:p>
    <w:p w:rsidR="006E1DA0" w:rsidRPr="00A02E27" w:rsidRDefault="006E1DA0" w:rsidP="00A02E2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A02E27">
        <w:rPr>
          <w:rFonts w:ascii="Arial" w:hAnsi="Arial" w:cs="Arial"/>
          <w:sz w:val="24"/>
        </w:rPr>
        <w:t>Los conocimientos están cambiando continuamente.</w:t>
      </w:r>
    </w:p>
    <w:p w:rsidR="006E1DA0" w:rsidRPr="00A02E27" w:rsidRDefault="006E1DA0" w:rsidP="00A02E2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A02E27">
        <w:rPr>
          <w:rFonts w:ascii="Arial" w:hAnsi="Arial" w:cs="Arial"/>
          <w:sz w:val="24"/>
        </w:rPr>
        <w:t>Los aprendizajes deben ser significativos y útiles para los alumnos.</w:t>
      </w:r>
    </w:p>
    <w:p w:rsidR="006E1DA0" w:rsidRPr="00A02E27" w:rsidRDefault="006E1DA0" w:rsidP="00A02E2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A02E27">
        <w:rPr>
          <w:rFonts w:ascii="Arial" w:hAnsi="Arial" w:cs="Arial"/>
          <w:sz w:val="24"/>
        </w:rPr>
        <w:t>Se hace hincapié en los ambientes de aprendizaje.</w:t>
      </w:r>
    </w:p>
    <w:p w:rsidR="006E1DA0" w:rsidRPr="00A02E27" w:rsidRDefault="006E1DA0" w:rsidP="00A02E2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A02E27">
        <w:rPr>
          <w:rFonts w:ascii="Arial" w:hAnsi="Arial" w:cs="Arial"/>
          <w:sz w:val="24"/>
        </w:rPr>
        <w:t>La escuela como un espacio de crecimiento personal.</w:t>
      </w:r>
    </w:p>
    <w:p w:rsidR="006E1DA0" w:rsidRPr="00A02E27" w:rsidRDefault="006E1DA0" w:rsidP="00A02E2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A02E27">
        <w:rPr>
          <w:rFonts w:ascii="Arial" w:hAnsi="Arial" w:cs="Arial"/>
          <w:sz w:val="24"/>
        </w:rPr>
        <w:t>Educación como herramienta para que haya trabajadores, y para que la cultura siga siempre igual, conservar la cultura actual de la sociedad.</w:t>
      </w:r>
    </w:p>
    <w:p w:rsidR="006E1DA0" w:rsidRPr="00A02E27" w:rsidRDefault="006E1DA0" w:rsidP="00A02E2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A02E27">
        <w:rPr>
          <w:rFonts w:ascii="Arial" w:hAnsi="Arial" w:cs="Arial"/>
          <w:sz w:val="24"/>
        </w:rPr>
        <w:t xml:space="preserve">Sistema educativo como centro de exclusión social. Selecciona al tipo de persona los que llegan a la universidad vistos como la elite, y el otro tipo los que no terminan la escuela </w:t>
      </w:r>
      <w:r w:rsidR="00B35A90" w:rsidRPr="00A02E27">
        <w:rPr>
          <w:rFonts w:ascii="Arial" w:hAnsi="Arial" w:cs="Arial"/>
          <w:sz w:val="24"/>
        </w:rPr>
        <w:t>porque</w:t>
      </w:r>
      <w:r w:rsidRPr="00A02E27">
        <w:rPr>
          <w:rFonts w:ascii="Arial" w:hAnsi="Arial" w:cs="Arial"/>
          <w:sz w:val="24"/>
        </w:rPr>
        <w:t xml:space="preserve"> no les gusta o por que no son buenos para ella que son </w:t>
      </w:r>
      <w:r w:rsidR="00B35A90" w:rsidRPr="00A02E27">
        <w:rPr>
          <w:rFonts w:ascii="Arial" w:hAnsi="Arial" w:cs="Arial"/>
          <w:sz w:val="24"/>
        </w:rPr>
        <w:t>los trabajadores o mano de obra</w:t>
      </w:r>
      <w:r w:rsidRPr="00A02E27">
        <w:rPr>
          <w:rFonts w:ascii="Arial" w:hAnsi="Arial" w:cs="Arial"/>
          <w:sz w:val="24"/>
        </w:rPr>
        <w:t>.</w:t>
      </w:r>
    </w:p>
    <w:p w:rsidR="00B35A90" w:rsidRPr="00A02E27" w:rsidRDefault="00B35A90" w:rsidP="00A02E2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A02E27">
        <w:rPr>
          <w:rFonts w:ascii="Arial" w:hAnsi="Arial" w:cs="Arial"/>
          <w:sz w:val="24"/>
        </w:rPr>
        <w:t>No se procura  al ser humano como persona.</w:t>
      </w:r>
    </w:p>
    <w:p w:rsidR="00B35A90" w:rsidRPr="00A02E27" w:rsidRDefault="00A02E27" w:rsidP="00A02E2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A02E27">
        <w:rPr>
          <w:rFonts w:ascii="Arial" w:hAnsi="Arial" w:cs="Arial"/>
          <w:sz w:val="24"/>
        </w:rPr>
        <w:t>Cuando un niño juega, también pone en movimiento su aprendizaje.</w:t>
      </w:r>
    </w:p>
    <w:p w:rsidR="00A02E27" w:rsidRPr="00A02E27" w:rsidRDefault="00A02E27" w:rsidP="00A02E2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A02E27">
        <w:rPr>
          <w:rFonts w:ascii="Arial" w:hAnsi="Arial" w:cs="Arial"/>
          <w:sz w:val="24"/>
        </w:rPr>
        <w:t>El niño explora a través de la naturaleza. Por eso es importante que el niño encuentre un gusto por la escuela, situaciones en la naturaleza que sorprenda la educación y tenga ganas de aprender y explorar.</w:t>
      </w:r>
    </w:p>
    <w:p w:rsidR="00A02E27" w:rsidRPr="00A02E27" w:rsidRDefault="00A02E27" w:rsidP="00A02E2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A02E27">
        <w:rPr>
          <w:rFonts w:ascii="Arial" w:hAnsi="Arial" w:cs="Arial"/>
          <w:sz w:val="24"/>
        </w:rPr>
        <w:t xml:space="preserve">La escuela debe ser activa el niño debe de salir del banco por </w:t>
      </w:r>
      <w:proofErr w:type="spellStart"/>
      <w:r w:rsidRPr="00A02E27">
        <w:rPr>
          <w:rFonts w:ascii="Arial" w:hAnsi="Arial" w:cs="Arial"/>
          <w:sz w:val="24"/>
        </w:rPr>
        <w:t>asi</w:t>
      </w:r>
      <w:proofErr w:type="spellEnd"/>
      <w:r w:rsidRPr="00A02E27">
        <w:rPr>
          <w:rFonts w:ascii="Arial" w:hAnsi="Arial" w:cs="Arial"/>
          <w:sz w:val="24"/>
        </w:rPr>
        <w:t xml:space="preserve"> decirlo, el niños debe de explorar, jugar y aprender.</w:t>
      </w:r>
    </w:p>
    <w:p w:rsidR="00A02E27" w:rsidRPr="00A02E27" w:rsidRDefault="00A02E27" w:rsidP="00A02E2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A02E27">
        <w:rPr>
          <w:rFonts w:ascii="Arial" w:hAnsi="Arial" w:cs="Arial"/>
          <w:sz w:val="24"/>
        </w:rPr>
        <w:t>Libertad para aprender, educación autónoma del niño.</w:t>
      </w:r>
    </w:p>
    <w:p w:rsidR="00A02E27" w:rsidRPr="00A02E27" w:rsidRDefault="00A02E27" w:rsidP="00A02E2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A02E27">
        <w:rPr>
          <w:rFonts w:ascii="Arial" w:hAnsi="Arial" w:cs="Arial"/>
          <w:sz w:val="24"/>
        </w:rPr>
        <w:t>Objetos concretos con lo que el  niño experimente.</w:t>
      </w:r>
    </w:p>
    <w:p w:rsidR="00A02E27" w:rsidRPr="00A02E27" w:rsidRDefault="00A02E27" w:rsidP="00A02E2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A02E27">
        <w:rPr>
          <w:rFonts w:ascii="Arial" w:hAnsi="Arial" w:cs="Arial"/>
          <w:sz w:val="24"/>
        </w:rPr>
        <w:t>Escuela como control de conducta.</w:t>
      </w:r>
    </w:p>
    <w:p w:rsidR="00A02E27" w:rsidRPr="00A02E27" w:rsidRDefault="00A02E27" w:rsidP="00A02E2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A02E27">
        <w:rPr>
          <w:rFonts w:ascii="Arial" w:hAnsi="Arial" w:cs="Arial"/>
          <w:sz w:val="24"/>
        </w:rPr>
        <w:t>Utiliza las herramientas digitales, una educación cósmica donde todo se relaciona con todo.</w:t>
      </w:r>
    </w:p>
    <w:p w:rsidR="00A02E27" w:rsidRPr="00A02E27" w:rsidRDefault="00A02E27" w:rsidP="00A02E2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A02E27">
        <w:rPr>
          <w:rFonts w:ascii="Arial" w:hAnsi="Arial" w:cs="Arial"/>
          <w:sz w:val="24"/>
        </w:rPr>
        <w:lastRenderedPageBreak/>
        <w:t>Los niños en contacto con diversas experiencias, la escuela como fuente de experimentación.</w:t>
      </w:r>
    </w:p>
    <w:p w:rsidR="00A02E27" w:rsidRPr="00A02E27" w:rsidRDefault="00A02E27" w:rsidP="00A02E2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A02E27">
        <w:rPr>
          <w:rFonts w:ascii="Arial" w:hAnsi="Arial" w:cs="Arial"/>
          <w:sz w:val="24"/>
        </w:rPr>
        <w:t>Disciplina funcional establecida por la sociedad. Cada persona es consciente que construye su propia conducta.</w:t>
      </w:r>
    </w:p>
    <w:p w:rsidR="00A02E27" w:rsidRPr="00A02E27" w:rsidRDefault="00A02E27" w:rsidP="00A02E2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A02E27">
        <w:rPr>
          <w:rFonts w:ascii="Arial" w:hAnsi="Arial" w:cs="Arial"/>
          <w:sz w:val="24"/>
        </w:rPr>
        <w:t>Un número no describe la calidad de persona que es un alumno.</w:t>
      </w:r>
    </w:p>
    <w:p w:rsidR="00A02E27" w:rsidRPr="00A02E27" w:rsidRDefault="00A02E27" w:rsidP="00A02E2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A02E27">
        <w:rPr>
          <w:rFonts w:ascii="Arial" w:hAnsi="Arial" w:cs="Arial"/>
          <w:sz w:val="24"/>
        </w:rPr>
        <w:t>Escuela como fábrica de ciudadanos, trabajadores y consumidores.</w:t>
      </w:r>
    </w:p>
    <w:p w:rsidR="006E1DA0" w:rsidRPr="00A02E27" w:rsidRDefault="006E1DA0" w:rsidP="00A02E27">
      <w:pPr>
        <w:spacing w:line="360" w:lineRule="auto"/>
        <w:jc w:val="both"/>
        <w:rPr>
          <w:rFonts w:ascii="Arial" w:hAnsi="Arial" w:cs="Arial"/>
          <w:sz w:val="24"/>
        </w:rPr>
      </w:pPr>
    </w:p>
    <w:sectPr w:rsidR="006E1DA0" w:rsidRPr="00A02E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450DD"/>
    <w:multiLevelType w:val="hybridMultilevel"/>
    <w:tmpl w:val="D0F83D80"/>
    <w:lvl w:ilvl="0" w:tplc="080A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DA0"/>
    <w:rsid w:val="006E1DA0"/>
    <w:rsid w:val="00A02E27"/>
    <w:rsid w:val="00B35A90"/>
    <w:rsid w:val="00B86B9A"/>
    <w:rsid w:val="00DE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E1D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E1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</dc:creator>
  <cp:lastModifiedBy>valeria</cp:lastModifiedBy>
  <cp:revision>2</cp:revision>
  <dcterms:created xsi:type="dcterms:W3CDTF">2014-10-08T02:45:00Z</dcterms:created>
  <dcterms:modified xsi:type="dcterms:W3CDTF">2014-10-08T03:16:00Z</dcterms:modified>
</cp:coreProperties>
</file>